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bidiVisual/>
        <w:tblW w:w="4367" w:type="pct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single" w:sz="6" w:space="0" w:color="FF0000"/>
          <w:insideV w:val="single" w:sz="6" w:space="0" w:color="FF0000"/>
        </w:tblBorders>
        <w:shd w:val="clear" w:color="auto" w:fill="FFE7FF"/>
        <w:tblLook w:val="04A0"/>
      </w:tblPr>
      <w:tblGrid>
        <w:gridCol w:w="1110"/>
        <w:gridCol w:w="2589"/>
        <w:gridCol w:w="2695"/>
        <w:gridCol w:w="7511"/>
      </w:tblGrid>
      <w:tr w:rsidR="009034D9" w:rsidRPr="00F736B0" w:rsidTr="0073349F">
        <w:trPr>
          <w:trHeight w:val="371"/>
        </w:trPr>
        <w:tc>
          <w:tcPr>
            <w:tcW w:w="399" w:type="pct"/>
            <w:vMerge w:val="restart"/>
            <w:tcBorders>
              <w:top w:val="double" w:sz="4" w:space="0" w:color="FF00FF"/>
              <w:left w:val="double" w:sz="4" w:space="0" w:color="FF00FF"/>
              <w:bottom w:val="single" w:sz="6" w:space="0" w:color="FF0000"/>
              <w:right w:val="double" w:sz="4" w:space="0" w:color="FF00FF"/>
            </w:tcBorders>
            <w:shd w:val="clear" w:color="auto" w:fill="FFE7FF"/>
            <w:vAlign w:val="center"/>
          </w:tcPr>
          <w:p w:rsidR="009034D9" w:rsidRPr="00B05A19" w:rsidRDefault="009034D9" w:rsidP="00032138">
            <w:pPr>
              <w:jc w:val="center"/>
              <w:rPr>
                <w:b/>
                <w:bCs/>
                <w:color w:val="C00000"/>
                <w:sz w:val="28"/>
                <w:szCs w:val="28"/>
              </w:rPr>
            </w:pPr>
            <w:r w:rsidRPr="00B05A19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الأسبوع</w:t>
            </w:r>
          </w:p>
        </w:tc>
        <w:tc>
          <w:tcPr>
            <w:tcW w:w="1900" w:type="pct"/>
            <w:gridSpan w:val="2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9034D9" w:rsidRPr="00B05A19" w:rsidRDefault="009034D9" w:rsidP="00032138">
            <w:pPr>
              <w:jc w:val="center"/>
              <w:rPr>
                <w:b/>
                <w:bCs/>
                <w:color w:val="C00000"/>
              </w:rPr>
            </w:pPr>
            <w:r w:rsidRPr="00B05A19">
              <w:rPr>
                <w:rFonts w:hint="cs"/>
                <w:b/>
                <w:bCs/>
                <w:color w:val="C00000"/>
                <w:sz w:val="22"/>
                <w:szCs w:val="22"/>
                <w:rtl/>
              </w:rPr>
              <w:t>التاريخ</w:t>
            </w:r>
          </w:p>
        </w:tc>
        <w:tc>
          <w:tcPr>
            <w:tcW w:w="2701" w:type="pct"/>
            <w:vMerge w:val="restart"/>
            <w:tcBorders>
              <w:top w:val="double" w:sz="4" w:space="0" w:color="FF00FF"/>
              <w:left w:val="double" w:sz="4" w:space="0" w:color="FF00FF"/>
              <w:bottom w:val="single" w:sz="6" w:space="0" w:color="FF0000"/>
              <w:right w:val="double" w:sz="4" w:space="0" w:color="FF00FF"/>
            </w:tcBorders>
            <w:shd w:val="clear" w:color="auto" w:fill="FFE7FF"/>
            <w:vAlign w:val="center"/>
          </w:tcPr>
          <w:p w:rsidR="009034D9" w:rsidRPr="00B05A19" w:rsidRDefault="009034D9" w:rsidP="000F5D83">
            <w:pPr>
              <w:pStyle w:val="a4"/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B05A19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جدول توزيع مادة  </w:t>
            </w:r>
            <w:r w:rsidR="000F5D83" w:rsidRPr="00B05A19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الأدب العربي</w:t>
            </w:r>
            <w:r w:rsidRPr="00B05A19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  للصف الأول الثانوي</w:t>
            </w:r>
          </w:p>
        </w:tc>
      </w:tr>
      <w:tr w:rsidR="009034D9" w:rsidRPr="00F736B0" w:rsidTr="0073349F">
        <w:trPr>
          <w:trHeight w:val="80"/>
        </w:trPr>
        <w:tc>
          <w:tcPr>
            <w:tcW w:w="399" w:type="pct"/>
            <w:vMerge/>
            <w:tcBorders>
              <w:top w:val="double" w:sz="4" w:space="0" w:color="FF0000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9034D9" w:rsidRPr="00F736B0" w:rsidRDefault="009034D9" w:rsidP="00032138">
            <w:pPr>
              <w:bidi w:val="0"/>
              <w:rPr>
                <w:b/>
                <w:bCs/>
                <w:color w:val="993366"/>
              </w:rPr>
            </w:pPr>
          </w:p>
        </w:tc>
        <w:tc>
          <w:tcPr>
            <w:tcW w:w="931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</w:tcPr>
          <w:p w:rsidR="009034D9" w:rsidRPr="00F736B0" w:rsidRDefault="009034D9" w:rsidP="00032138">
            <w:pPr>
              <w:pStyle w:val="a4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F736B0">
              <w:rPr>
                <w:rFonts w:cs="Traditional Arabic" w:hint="cs"/>
                <w:b/>
                <w:bCs/>
                <w:color w:val="993366"/>
                <w:rtl/>
              </w:rPr>
              <w:t>من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</w:tcPr>
          <w:p w:rsidR="009034D9" w:rsidRPr="00F736B0" w:rsidRDefault="009034D9" w:rsidP="00032138">
            <w:pPr>
              <w:pStyle w:val="a4"/>
              <w:jc w:val="center"/>
              <w:rPr>
                <w:rFonts w:cs="Traditional Arabic"/>
                <w:b/>
                <w:bCs/>
                <w:color w:val="993366"/>
              </w:rPr>
            </w:pPr>
            <w:r w:rsidRPr="00F736B0">
              <w:rPr>
                <w:rFonts w:cs="Traditional Arabic" w:hint="cs"/>
                <w:b/>
                <w:bCs/>
                <w:color w:val="993366"/>
                <w:rtl/>
              </w:rPr>
              <w:t>إلى</w:t>
            </w:r>
          </w:p>
        </w:tc>
        <w:tc>
          <w:tcPr>
            <w:tcW w:w="2701" w:type="pct"/>
            <w:vMerge/>
            <w:tcBorders>
              <w:top w:val="double" w:sz="4" w:space="0" w:color="FF0000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9034D9" w:rsidRPr="00F736B0" w:rsidRDefault="009034D9" w:rsidP="00032138">
            <w:pPr>
              <w:bidi w:val="0"/>
              <w:rPr>
                <w:b/>
                <w:bCs/>
                <w:color w:val="993366"/>
                <w:sz w:val="28"/>
                <w:szCs w:val="28"/>
              </w:rPr>
            </w:pPr>
          </w:p>
        </w:tc>
      </w:tr>
      <w:tr w:rsidR="0073349F" w:rsidRPr="00F736B0" w:rsidTr="0073349F">
        <w:trPr>
          <w:trHeight w:val="456"/>
        </w:trPr>
        <w:tc>
          <w:tcPr>
            <w:tcW w:w="399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931" w:type="pct"/>
            <w:tcBorders>
              <w:top w:val="double" w:sz="4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69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13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/3</w:t>
            </w:r>
          </w:p>
        </w:tc>
        <w:tc>
          <w:tcPr>
            <w:tcW w:w="2701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عصر صدر الإسلام</w:t>
            </w:r>
          </w:p>
        </w:tc>
      </w:tr>
      <w:tr w:rsidR="0073349F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31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16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20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مصادر الأدب في عصر صدر الإسلام الحديث الشريف</w:t>
            </w:r>
          </w:p>
        </w:tc>
      </w:tr>
      <w:tr w:rsidR="0073349F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931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3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  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2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3 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1"/>
              <w:ind w:left="82"/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  <w:lang w:eastAsia="en-US"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  <w:lang w:eastAsia="en-US"/>
              </w:rPr>
              <w:t>الشعر في عصر صدر الإسلام نماذج من الشعر[حسان بن ثابت]</w:t>
            </w:r>
          </w:p>
        </w:tc>
      </w:tr>
      <w:tr w:rsidR="0073349F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31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30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3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4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كعب بن زهير</w:t>
            </w:r>
          </w:p>
        </w:tc>
      </w:tr>
      <w:tr w:rsidR="0073349F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931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11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1"/>
              <w:ind w:left="82"/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  <w:lang w:eastAsia="en-US"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  <w:lang w:eastAsia="en-US"/>
              </w:rPr>
              <w:t>الحطيئة  النثر في عصر صدر الإسلام  [ الخطابة ]</w:t>
            </w:r>
          </w:p>
        </w:tc>
      </w:tr>
      <w:tr w:rsidR="0073349F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931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4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1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/ 4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نماذج من الخطابة[خطبته صلى الله عليه وسلم بعد معركة حنين]</w:t>
            </w:r>
          </w:p>
        </w:tc>
      </w:tr>
      <w:tr w:rsidR="0073349F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931" w:type="pct"/>
            <w:tcBorders>
              <w:top w:val="single" w:sz="6" w:space="0" w:color="FF00FF"/>
              <w:left w:val="single" w:sz="6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21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2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من خطبة الوداع  خطبة أبي بكر الصديق</w:t>
            </w:r>
          </w:p>
        </w:tc>
      </w:tr>
      <w:tr w:rsidR="0073349F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single" w:sz="6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931" w:type="pct"/>
            <w:tcBorders>
              <w:top w:val="single" w:sz="6" w:space="0" w:color="FF00FF"/>
              <w:left w:val="single" w:sz="6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4   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2 / </w:t>
            </w:r>
            <w:r w:rsidR="00307A97"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73349F" w:rsidRPr="00B05A19" w:rsidRDefault="0073349F" w:rsidP="0073349F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خطبة علي رضي الله عنه  الرسائل</w:t>
            </w:r>
          </w:p>
        </w:tc>
      </w:tr>
      <w:tr w:rsidR="00307A97" w:rsidRPr="00F736B0" w:rsidTr="00307A97">
        <w:trPr>
          <w:trHeight w:val="456"/>
        </w:trPr>
        <w:tc>
          <w:tcPr>
            <w:tcW w:w="399" w:type="pct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307A97" w:rsidRPr="00B05A19" w:rsidRDefault="00307A97" w:rsidP="0073349F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601" w:type="pct"/>
            <w:gridSpan w:val="3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307A97" w:rsidRPr="00307A97" w:rsidRDefault="00307A97" w:rsidP="0073349F">
            <w:pPr>
              <w:pStyle w:val="a6"/>
              <w:jc w:val="center"/>
              <w:rPr>
                <w:rFonts w:ascii="Arial" w:hAnsi="Arial"/>
                <w:color w:val="993366"/>
                <w:sz w:val="28"/>
                <w:szCs w:val="28"/>
              </w:rPr>
            </w:pP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إجازة منتصف الفصل الدراسي الثاني من نهاية دوام الأربعاء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2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/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5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إلي الجمعة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11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/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</w:t>
            </w:r>
            <w:r w:rsidRPr="00307A97"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>5</w:t>
            </w:r>
            <w:r>
              <w:rPr>
                <w:rFonts w:hint="cs"/>
                <w:b w:val="0"/>
                <w:bCs w:val="0"/>
                <w:color w:val="FF0000"/>
                <w:sz w:val="28"/>
                <w:szCs w:val="28"/>
                <w:rtl/>
              </w:rPr>
              <w:t xml:space="preserve">  </w:t>
            </w:r>
          </w:p>
        </w:tc>
      </w:tr>
      <w:tr w:rsidR="00307A97" w:rsidRPr="00F736B0" w:rsidTr="0073349F">
        <w:trPr>
          <w:trHeight w:val="456"/>
        </w:trPr>
        <w:tc>
          <w:tcPr>
            <w:tcW w:w="399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9</w:t>
            </w:r>
          </w:p>
        </w:tc>
        <w:tc>
          <w:tcPr>
            <w:tcW w:w="931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3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 5  </w:t>
            </w:r>
          </w:p>
        </w:tc>
        <w:tc>
          <w:tcPr>
            <w:tcW w:w="969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3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5</w:t>
            </w:r>
          </w:p>
        </w:tc>
        <w:tc>
          <w:tcPr>
            <w:tcW w:w="2701" w:type="pct"/>
            <w:tcBorders>
              <w:top w:val="double" w:sz="4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عصر بني أمية [ الحياة السياسية والاجتماعية والعقلية ]  الشعر في عصر بن أمية</w:t>
            </w:r>
          </w:p>
        </w:tc>
      </w:tr>
      <w:tr w:rsidR="00307A97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3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10</w:t>
            </w:r>
          </w:p>
        </w:tc>
        <w:tc>
          <w:tcPr>
            <w:tcW w:w="93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5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3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 / 5 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نماذج من الشعر في عصر بن  أمية [ معن بن أوس ]</w:t>
            </w:r>
          </w:p>
        </w:tc>
      </w:tr>
      <w:tr w:rsidR="00307A97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11</w:t>
            </w:r>
          </w:p>
        </w:tc>
        <w:tc>
          <w:tcPr>
            <w:tcW w:w="93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5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307A97" w:rsidRDefault="00307A97" w:rsidP="00307A97">
            <w:pPr>
              <w:pStyle w:val="a4"/>
              <w:jc w:val="center"/>
              <w:rPr>
                <w:rFonts w:cs="Traditional Arabic"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 / 6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جميل بن معمر  الفرزدق</w:t>
            </w:r>
          </w:p>
        </w:tc>
      </w:tr>
      <w:tr w:rsidR="00307A97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</w:p>
        </w:tc>
        <w:tc>
          <w:tcPr>
            <w:tcW w:w="93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4 / 6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 / 6  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جميل بن معمر  الفرزدق</w:t>
            </w:r>
          </w:p>
        </w:tc>
      </w:tr>
      <w:tr w:rsidR="00307A97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13</w:t>
            </w:r>
          </w:p>
        </w:tc>
        <w:tc>
          <w:tcPr>
            <w:tcW w:w="93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11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>الأربعاء  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6 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جرير</w:t>
            </w:r>
          </w:p>
        </w:tc>
      </w:tr>
      <w:tr w:rsidR="00307A97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14</w:t>
            </w:r>
          </w:p>
        </w:tc>
        <w:tc>
          <w:tcPr>
            <w:tcW w:w="93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1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8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22</w:t>
            </w: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single" w:sz="6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النثر في عصر بني أمية [ الخطابة] نماذج من الخطابة في العصر الأموي [ زياد بن أوس ]</w:t>
            </w:r>
          </w:p>
        </w:tc>
      </w:tr>
      <w:tr w:rsidR="00307A97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15</w:t>
            </w:r>
          </w:p>
        </w:tc>
        <w:tc>
          <w:tcPr>
            <w:tcW w:w="931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5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6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>2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9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/6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>صفة المؤمن للحسن البصري</w:t>
            </w:r>
          </w:p>
        </w:tc>
      </w:tr>
      <w:tr w:rsidR="00307A97" w:rsidRPr="00F736B0" w:rsidTr="0073349F">
        <w:trPr>
          <w:trHeight w:val="456"/>
        </w:trPr>
        <w:tc>
          <w:tcPr>
            <w:tcW w:w="399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16</w:t>
            </w:r>
          </w:p>
        </w:tc>
        <w:tc>
          <w:tcPr>
            <w:tcW w:w="931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السبت  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2 /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7</w:t>
            </w:r>
          </w:p>
        </w:tc>
        <w:tc>
          <w:tcPr>
            <w:tcW w:w="969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pStyle w:val="a4"/>
              <w:jc w:val="center"/>
              <w:rPr>
                <w:rFonts w:cs="Traditional Arabic"/>
                <w:b/>
                <w:bCs/>
                <w:color w:val="1F497D" w:themeColor="text2"/>
              </w:rPr>
            </w:pPr>
            <w:r w:rsidRPr="00B05A19">
              <w:rPr>
                <w:rFonts w:cs="Traditional Arabic" w:hint="cs"/>
                <w:b/>
                <w:bCs/>
                <w:color w:val="1F497D" w:themeColor="text2"/>
                <w:rtl/>
              </w:rPr>
              <w:t xml:space="preserve">الأربعاء  </w:t>
            </w:r>
            <w:r>
              <w:rPr>
                <w:rFonts w:cs="Traditional Arabic" w:hint="cs"/>
                <w:b/>
                <w:bCs/>
                <w:color w:val="1F497D" w:themeColor="text2"/>
                <w:rtl/>
              </w:rPr>
              <w:t>6</w:t>
            </w:r>
            <w:r w:rsidRPr="00B05A19">
              <w:rPr>
                <w:rFonts w:cs="Traditional Arabic"/>
                <w:b/>
                <w:bCs/>
                <w:color w:val="1F497D" w:themeColor="text2"/>
                <w:rtl/>
              </w:rPr>
              <w:t xml:space="preserve"> / 7</w:t>
            </w:r>
          </w:p>
        </w:tc>
        <w:tc>
          <w:tcPr>
            <w:tcW w:w="2701" w:type="pct"/>
            <w:tcBorders>
              <w:top w:val="single" w:sz="6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auto"/>
            <w:vAlign w:val="center"/>
          </w:tcPr>
          <w:p w:rsidR="00307A97" w:rsidRPr="00B05A19" w:rsidRDefault="00307A97" w:rsidP="00307A97">
            <w:pPr>
              <w:jc w:val="center"/>
              <w:rPr>
                <w:rFonts w:ascii="Arial" w:hAnsi="Arial" w:cs="Traditional Arabic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B05A19">
              <w:rPr>
                <w:rFonts w:ascii="Arial" w:hAnsi="Arial" w:cs="Traditional Arabic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الكتابة الفنية في العصر الأموي   [ عبد الحميد الكاتب ] </w:t>
            </w:r>
          </w:p>
        </w:tc>
      </w:tr>
      <w:tr w:rsidR="00861C05" w:rsidRPr="00F736B0" w:rsidTr="00861C05">
        <w:trPr>
          <w:trHeight w:val="456"/>
        </w:trPr>
        <w:tc>
          <w:tcPr>
            <w:tcW w:w="399" w:type="pct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861C05" w:rsidRPr="00B05A19" w:rsidRDefault="00861C05" w:rsidP="00307A97">
            <w:pPr>
              <w:pStyle w:val="a4"/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05A19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17</w:t>
            </w: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+ 18</w:t>
            </w:r>
          </w:p>
        </w:tc>
        <w:tc>
          <w:tcPr>
            <w:tcW w:w="4601" w:type="pct"/>
            <w:gridSpan w:val="3"/>
            <w:tcBorders>
              <w:top w:val="double" w:sz="4" w:space="0" w:color="FF00FF"/>
              <w:left w:val="double" w:sz="4" w:space="0" w:color="FF00FF"/>
              <w:bottom w:val="double" w:sz="4" w:space="0" w:color="FF00FF"/>
              <w:right w:val="double" w:sz="4" w:space="0" w:color="FF00FF"/>
            </w:tcBorders>
            <w:shd w:val="clear" w:color="auto" w:fill="FFE7FF"/>
            <w:vAlign w:val="center"/>
          </w:tcPr>
          <w:p w:rsidR="00861C05" w:rsidRPr="00645858" w:rsidRDefault="00861C05" w:rsidP="00307A97">
            <w:pPr>
              <w:jc w:val="center"/>
              <w:rPr>
                <w:rFonts w:cs="Traditional Arabic"/>
                <w:b/>
                <w:bCs/>
                <w:color w:val="993366"/>
                <w:sz w:val="36"/>
                <w:szCs w:val="36"/>
                <w:rtl/>
              </w:rPr>
            </w:pPr>
            <w:r w:rsidRPr="00F72645">
              <w:rPr>
                <w:rFonts w:hint="cs"/>
                <w:b/>
                <w:bCs/>
                <w:sz w:val="36"/>
                <w:szCs w:val="36"/>
                <w:rtl/>
              </w:rPr>
              <w:t>من السبت 9/7/</w:t>
            </w:r>
            <w:r w:rsidRPr="00F72645">
              <w:rPr>
                <w:rFonts w:hint="cs"/>
                <w:b/>
                <w:bCs/>
                <w:sz w:val="32"/>
                <w:szCs w:val="32"/>
                <w:rtl/>
              </w:rPr>
              <w:t>1432هـ</w:t>
            </w:r>
            <w:r w:rsidRPr="00F72645">
              <w:rPr>
                <w:rFonts w:hint="cs"/>
                <w:b/>
                <w:bCs/>
                <w:sz w:val="36"/>
                <w:szCs w:val="36"/>
                <w:rtl/>
              </w:rPr>
              <w:t xml:space="preserve"> بداية اختبارات نهاية الفصل الثاني وحتى الأربعاء 20/7/1432هـ</w:t>
            </w:r>
          </w:p>
        </w:tc>
      </w:tr>
    </w:tbl>
    <w:p w:rsidR="009033B9" w:rsidRDefault="009033B9">
      <w:pPr>
        <w:rPr>
          <w:rtl/>
        </w:rPr>
      </w:pPr>
    </w:p>
    <w:p w:rsidR="00370BB4" w:rsidRDefault="00370BB4">
      <w:pPr>
        <w:rPr>
          <w:rtl/>
        </w:rPr>
      </w:pPr>
    </w:p>
    <w:p w:rsidR="00370BB4" w:rsidRDefault="00370BB4"/>
    <w:sectPr w:rsidR="00370BB4" w:rsidSect="0073349F">
      <w:pgSz w:w="16838" w:h="11906" w:orient="landscape"/>
      <w:pgMar w:top="1134" w:right="567" w:bottom="567" w:left="567" w:header="624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BAC" w:rsidRDefault="00472BAC" w:rsidP="00370BB4">
      <w:r>
        <w:separator/>
      </w:r>
    </w:p>
  </w:endnote>
  <w:endnote w:type="continuationSeparator" w:id="1">
    <w:p w:rsidR="00472BAC" w:rsidRDefault="00472BAC" w:rsidP="0037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BAC" w:rsidRDefault="00472BAC" w:rsidP="00370BB4">
      <w:r>
        <w:separator/>
      </w:r>
    </w:p>
  </w:footnote>
  <w:footnote w:type="continuationSeparator" w:id="1">
    <w:p w:rsidR="00472BAC" w:rsidRDefault="00472BAC" w:rsidP="00370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B4"/>
    <w:rsid w:val="00032138"/>
    <w:rsid w:val="000C7F6E"/>
    <w:rsid w:val="000F5D83"/>
    <w:rsid w:val="00307A97"/>
    <w:rsid w:val="00370BB4"/>
    <w:rsid w:val="00384B84"/>
    <w:rsid w:val="00472BAC"/>
    <w:rsid w:val="004C0725"/>
    <w:rsid w:val="004D4023"/>
    <w:rsid w:val="0052747C"/>
    <w:rsid w:val="006B241B"/>
    <w:rsid w:val="0073349F"/>
    <w:rsid w:val="0077078C"/>
    <w:rsid w:val="00861C05"/>
    <w:rsid w:val="008D7F4B"/>
    <w:rsid w:val="009033B9"/>
    <w:rsid w:val="009034D9"/>
    <w:rsid w:val="00B05A19"/>
    <w:rsid w:val="00C84054"/>
    <w:rsid w:val="00D30D69"/>
    <w:rsid w:val="00DA0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B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370BB4"/>
    <w:pPr>
      <w:keepNext/>
      <w:outlineLvl w:val="0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370BB4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header"/>
    <w:basedOn w:val="a"/>
    <w:link w:val="Char"/>
    <w:rsid w:val="00370BB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370BB4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rsid w:val="00370BB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370BB4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370BB4"/>
  </w:style>
  <w:style w:type="paragraph" w:styleId="a6">
    <w:name w:val="Subtitle"/>
    <w:basedOn w:val="a"/>
    <w:link w:val="Char1"/>
    <w:qFormat/>
    <w:rsid w:val="00370BB4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1">
    <w:name w:val="عنوان فرعي Char"/>
    <w:basedOn w:val="a0"/>
    <w:link w:val="a6"/>
    <w:rsid w:val="00370BB4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mm.1425</dc:creator>
  <cp:lastModifiedBy>yoyo-web</cp:lastModifiedBy>
  <cp:revision>2</cp:revision>
  <dcterms:created xsi:type="dcterms:W3CDTF">2010-02-18T00:06:00Z</dcterms:created>
  <dcterms:modified xsi:type="dcterms:W3CDTF">2011-02-13T19:10:00Z</dcterms:modified>
</cp:coreProperties>
</file>